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75"/>
      </w:tblGrid>
      <w:tr w:rsidR="008F04CD" w:rsidTr="008F04CD">
        <w:tc>
          <w:tcPr>
            <w:tcW w:w="6062" w:type="dxa"/>
          </w:tcPr>
          <w:p w:rsidR="008F04CD" w:rsidRDefault="008F04CD" w:rsidP="008F04CD">
            <w:pPr>
              <w:rPr>
                <w:noProof/>
                <w:lang w:eastAsia="ru-RU"/>
              </w:rPr>
            </w:pPr>
          </w:p>
          <w:p w:rsidR="008F04CD" w:rsidRDefault="008F04CD" w:rsidP="008F04CD">
            <w:pPr>
              <w:jc w:val="center"/>
              <w:rPr>
                <w:noProof/>
                <w:lang w:eastAsia="ru-RU"/>
              </w:rPr>
            </w:pPr>
          </w:p>
          <w:p w:rsidR="008F04CD" w:rsidRDefault="008F04CD" w:rsidP="008F04C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6D9267" wp14:editId="42F8AF33">
                  <wp:extent cx="3733800" cy="2209645"/>
                  <wp:effectExtent l="0" t="0" r="0" b="635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6" t="23646" r="2646" b="6693"/>
                          <a:stretch/>
                        </pic:blipFill>
                        <pic:spPr bwMode="auto">
                          <a:xfrm>
                            <a:off x="0" y="0"/>
                            <a:ext cx="3764730" cy="222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8F04CD" w:rsidRDefault="008F04CD" w:rsidP="008F04CD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F04CD" w:rsidRDefault="008F04CD" w:rsidP="008F04CD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F04CD" w:rsidRPr="008F04CD" w:rsidRDefault="008F04CD" w:rsidP="008F04CD">
            <w:pPr>
              <w:spacing w:after="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04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«Оптимизация диспансерного наблюдения за больными туберкулезом без определенного места жительства»</w:t>
            </w:r>
          </w:p>
          <w:p w:rsidR="008F04CD" w:rsidRPr="008F04CD" w:rsidRDefault="008F04CD" w:rsidP="008F04CD">
            <w:pPr>
              <w:spacing w:after="2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8F04CD" w:rsidRDefault="008F04CD" w:rsidP="008F04CD">
            <w:pPr>
              <w:jc w:val="center"/>
              <w:rPr>
                <w:sz w:val="32"/>
                <w:szCs w:val="32"/>
              </w:rPr>
            </w:pPr>
          </w:p>
        </w:tc>
      </w:tr>
    </w:tbl>
    <w:p w:rsidR="008F04CD" w:rsidRPr="00001012" w:rsidRDefault="008F04CD" w:rsidP="008F04CD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ПРОЕКТ</w:t>
      </w:r>
    </w:p>
    <w:p w:rsidR="00A254B6" w:rsidRDefault="00A254B6" w:rsidP="00A254B6">
      <w:pPr>
        <w:jc w:val="center"/>
        <w:rPr>
          <w:sz w:val="32"/>
          <w:szCs w:val="32"/>
        </w:rPr>
      </w:pP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  <w:u w:val="single"/>
        </w:rPr>
        <w:t>Команда проекта</w:t>
      </w:r>
      <w:r w:rsidRPr="001D4671">
        <w:rPr>
          <w:rFonts w:ascii="Times New Roman" w:hAnsi="Times New Roman" w:cs="Times New Roman"/>
          <w:sz w:val="28"/>
          <w:szCs w:val="28"/>
        </w:rPr>
        <w:t>: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>Руководитель проекта: Врач фтизиатр Коваленков М.С.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 xml:space="preserve">Главный врач Пирогова Наталья Давыдовна 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 xml:space="preserve">Врачи-фтизиатры: Седельникова Т.В., Зайцева В.А, </w:t>
      </w:r>
      <w:proofErr w:type="spellStart"/>
      <w:r w:rsidRPr="001D4671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 w:rsidRPr="001D4671">
        <w:rPr>
          <w:rFonts w:ascii="Times New Roman" w:hAnsi="Times New Roman" w:cs="Times New Roman"/>
          <w:sz w:val="28"/>
          <w:szCs w:val="28"/>
        </w:rPr>
        <w:t xml:space="preserve"> И.Г., </w:t>
      </w:r>
      <w:proofErr w:type="spellStart"/>
      <w:r w:rsidRPr="001D4671"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 w:rsidRPr="001D4671">
        <w:rPr>
          <w:rFonts w:ascii="Times New Roman" w:hAnsi="Times New Roman" w:cs="Times New Roman"/>
          <w:sz w:val="28"/>
          <w:szCs w:val="28"/>
        </w:rPr>
        <w:t xml:space="preserve"> А.Г., Девяткова С.А., Дружинин Д.В., Лукашенко Н.В., </w:t>
      </w:r>
      <w:proofErr w:type="spellStart"/>
      <w:r w:rsidRPr="001D4671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1D4671">
        <w:rPr>
          <w:rFonts w:ascii="Times New Roman" w:hAnsi="Times New Roman" w:cs="Times New Roman"/>
          <w:sz w:val="28"/>
          <w:szCs w:val="28"/>
        </w:rPr>
        <w:t xml:space="preserve"> Т.Ю. 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 xml:space="preserve">участковая медицинская сестра: </w:t>
      </w:r>
      <w:proofErr w:type="spellStart"/>
      <w:r w:rsidRPr="001D4671">
        <w:rPr>
          <w:rFonts w:ascii="Times New Roman" w:hAnsi="Times New Roman" w:cs="Times New Roman"/>
          <w:sz w:val="28"/>
          <w:szCs w:val="28"/>
        </w:rPr>
        <w:t>Начиева</w:t>
      </w:r>
      <w:proofErr w:type="spellEnd"/>
      <w:r w:rsidRPr="001D4671">
        <w:rPr>
          <w:rFonts w:ascii="Times New Roman" w:hAnsi="Times New Roman" w:cs="Times New Roman"/>
          <w:sz w:val="28"/>
          <w:szCs w:val="28"/>
        </w:rPr>
        <w:t xml:space="preserve"> Марьям </w:t>
      </w:r>
      <w:proofErr w:type="spellStart"/>
      <w:r w:rsidRPr="001D4671">
        <w:rPr>
          <w:rFonts w:ascii="Times New Roman" w:hAnsi="Times New Roman" w:cs="Times New Roman"/>
          <w:sz w:val="28"/>
          <w:szCs w:val="28"/>
        </w:rPr>
        <w:t>Фаридовна</w:t>
      </w:r>
      <w:proofErr w:type="spellEnd"/>
      <w:r w:rsidRPr="001D4671">
        <w:rPr>
          <w:rFonts w:ascii="Times New Roman" w:hAnsi="Times New Roman" w:cs="Times New Roman"/>
          <w:sz w:val="28"/>
          <w:szCs w:val="28"/>
        </w:rPr>
        <w:t xml:space="preserve">, Некрасова Светлана Геннадьевна, Сычёва Елена Сергеевна, </w:t>
      </w:r>
      <w:proofErr w:type="spellStart"/>
      <w:r w:rsidRPr="001D4671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1D4671">
        <w:rPr>
          <w:rFonts w:ascii="Times New Roman" w:hAnsi="Times New Roman" w:cs="Times New Roman"/>
          <w:sz w:val="28"/>
          <w:szCs w:val="28"/>
        </w:rPr>
        <w:t xml:space="preserve"> Юлия Ивановна 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 xml:space="preserve">Старшая медицинская сестра Магомедова Анна Сергеевна 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 xml:space="preserve">АНО ЦРСП ТО «Милосердие» директор Якунин Андрей Александрович 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 xml:space="preserve">Социальный работник  Жигунова Анастасия Николаевна 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6E02E6" w:rsidRPr="008F04CD" w:rsidRDefault="003D12E7" w:rsidP="008F04CD">
      <w:pPr>
        <w:spacing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CD">
        <w:rPr>
          <w:rFonts w:ascii="Times New Roman" w:hAnsi="Times New Roman" w:cs="Times New Roman"/>
          <w:b/>
          <w:sz w:val="28"/>
          <w:szCs w:val="28"/>
        </w:rPr>
        <w:t>Цели проекта: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>-</w:t>
      </w:r>
      <w:r w:rsidRPr="001D46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D4671">
        <w:rPr>
          <w:rFonts w:ascii="Times New Roman" w:hAnsi="Times New Roman" w:cs="Times New Roman"/>
          <w:sz w:val="28"/>
          <w:szCs w:val="28"/>
        </w:rPr>
        <w:t>Охват диспансерным наблюдением за больными туберкулезом без определенного места жительства 60%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>-</w:t>
      </w:r>
      <w:r w:rsidRPr="001D4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671">
        <w:rPr>
          <w:rFonts w:ascii="Times New Roman" w:hAnsi="Times New Roman" w:cs="Times New Roman"/>
          <w:sz w:val="28"/>
          <w:szCs w:val="28"/>
        </w:rPr>
        <w:t>Получение сведений о месте нахождения пациентов без определенного места жительства</w:t>
      </w:r>
      <w:r w:rsidR="00321249" w:rsidRPr="001D4671">
        <w:rPr>
          <w:rFonts w:ascii="Times New Roman" w:hAnsi="Times New Roman" w:cs="Times New Roman"/>
          <w:sz w:val="28"/>
          <w:szCs w:val="28"/>
        </w:rPr>
        <w:t xml:space="preserve"> 75%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>-</w:t>
      </w:r>
      <w:r w:rsidRPr="001D4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671">
        <w:rPr>
          <w:rFonts w:ascii="Times New Roman" w:hAnsi="Times New Roman" w:cs="Times New Roman"/>
          <w:sz w:val="28"/>
          <w:szCs w:val="28"/>
        </w:rPr>
        <w:t>Эффективное окончание курса химиотерапии у лиц без определенного места жительства</w:t>
      </w:r>
      <w:r w:rsidR="00321249" w:rsidRPr="001D4671">
        <w:rPr>
          <w:rFonts w:ascii="Times New Roman" w:hAnsi="Times New Roman" w:cs="Times New Roman"/>
          <w:sz w:val="28"/>
          <w:szCs w:val="28"/>
        </w:rPr>
        <w:t xml:space="preserve"> 60%</w:t>
      </w:r>
    </w:p>
    <w:p w:rsidR="003D12E7" w:rsidRPr="008F04CD" w:rsidRDefault="003D12E7" w:rsidP="008F04CD">
      <w:pPr>
        <w:spacing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CD">
        <w:rPr>
          <w:rFonts w:ascii="Times New Roman" w:hAnsi="Times New Roman" w:cs="Times New Roman"/>
          <w:b/>
          <w:sz w:val="28"/>
          <w:szCs w:val="28"/>
        </w:rPr>
        <w:t>Проведенные мероприятия: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bCs/>
          <w:sz w:val="28"/>
          <w:szCs w:val="28"/>
        </w:rPr>
        <w:t>- Создан приказ № 179/2 од</w:t>
      </w:r>
      <w:r w:rsidRPr="001D4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4671">
        <w:rPr>
          <w:rFonts w:ascii="Times New Roman" w:hAnsi="Times New Roman" w:cs="Times New Roman"/>
          <w:sz w:val="28"/>
          <w:szCs w:val="28"/>
        </w:rPr>
        <w:t xml:space="preserve">Об утверждении алгоритмов взаимодействия и назначении ответственных лиц в рамках проекта по </w:t>
      </w:r>
      <w:proofErr w:type="gramStart"/>
      <w:r w:rsidRPr="001D4671">
        <w:rPr>
          <w:rFonts w:ascii="Times New Roman" w:hAnsi="Times New Roman" w:cs="Times New Roman"/>
          <w:sz w:val="28"/>
          <w:szCs w:val="28"/>
        </w:rPr>
        <w:t>улучшениям  «</w:t>
      </w:r>
      <w:proofErr w:type="gramEnd"/>
      <w:r w:rsidRPr="001D4671">
        <w:rPr>
          <w:rFonts w:ascii="Times New Roman" w:hAnsi="Times New Roman" w:cs="Times New Roman"/>
          <w:sz w:val="28"/>
          <w:szCs w:val="28"/>
        </w:rPr>
        <w:t>Оптимизация диспансерного наблюдения за больными туберкулёзом без определённого места жительства»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lastRenderedPageBreak/>
        <w:t xml:space="preserve">- Налажено </w:t>
      </w:r>
      <w:r w:rsidR="00931E43" w:rsidRPr="001D4671">
        <w:rPr>
          <w:rFonts w:ascii="Times New Roman" w:hAnsi="Times New Roman" w:cs="Times New Roman"/>
          <w:sz w:val="28"/>
          <w:szCs w:val="28"/>
        </w:rPr>
        <w:t>в</w:t>
      </w:r>
      <w:r w:rsidRPr="001D4671">
        <w:rPr>
          <w:rFonts w:ascii="Times New Roman" w:hAnsi="Times New Roman" w:cs="Times New Roman"/>
          <w:sz w:val="28"/>
          <w:szCs w:val="28"/>
        </w:rPr>
        <w:t>заимодействие с АНО ЦРСП ТО «Милосердие» (работа выездных бригад по поиску пациентов БОМЖ)</w:t>
      </w:r>
    </w:p>
    <w:p w:rsidR="00931E43" w:rsidRPr="001D4671" w:rsidRDefault="00931E43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>- Организация лечения больных в условиях стационара,  включая  (</w:t>
      </w:r>
      <w:proofErr w:type="spellStart"/>
      <w:r w:rsidRPr="001D4671">
        <w:rPr>
          <w:rFonts w:ascii="Times New Roman" w:hAnsi="Times New Roman" w:cs="Times New Roman"/>
          <w:sz w:val="28"/>
          <w:szCs w:val="28"/>
        </w:rPr>
        <w:t>Заводоуковский</w:t>
      </w:r>
      <w:proofErr w:type="spellEnd"/>
      <w:r w:rsidRPr="001D4671">
        <w:rPr>
          <w:rFonts w:ascii="Times New Roman" w:hAnsi="Times New Roman" w:cs="Times New Roman"/>
          <w:sz w:val="28"/>
          <w:szCs w:val="28"/>
        </w:rPr>
        <w:t xml:space="preserve"> филиал), а так же АНО ЦРСП ТО «Милосердие» </w:t>
      </w:r>
    </w:p>
    <w:p w:rsidR="00321249" w:rsidRPr="001D4671" w:rsidRDefault="00321249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 xml:space="preserve">- Алгоритмы разработаны: </w:t>
      </w:r>
    </w:p>
    <w:p w:rsidR="00321249" w:rsidRPr="001D4671" w:rsidRDefault="00321249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 xml:space="preserve">1. Алгоритм действия при первичном обращении пациента БОМЖ </w:t>
      </w:r>
      <w:proofErr w:type="gramStart"/>
      <w:r w:rsidRPr="001D4671">
        <w:rPr>
          <w:rFonts w:ascii="Times New Roman" w:hAnsi="Times New Roman" w:cs="Times New Roman"/>
          <w:sz w:val="28"/>
          <w:szCs w:val="28"/>
        </w:rPr>
        <w:t>в амбулаторное отделения</w:t>
      </w:r>
      <w:proofErr w:type="gramEnd"/>
      <w:r w:rsidRPr="001D4671">
        <w:rPr>
          <w:rFonts w:ascii="Times New Roman" w:hAnsi="Times New Roman" w:cs="Times New Roman"/>
          <w:sz w:val="28"/>
          <w:szCs w:val="28"/>
        </w:rPr>
        <w:t>.</w:t>
      </w:r>
    </w:p>
    <w:p w:rsidR="00321249" w:rsidRPr="001D4671" w:rsidRDefault="00321249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>2. Алгоритм действий при первичной госпитализации пациента из других лечебных учреждений.</w:t>
      </w:r>
    </w:p>
    <w:p w:rsidR="00321249" w:rsidRPr="001D4671" w:rsidRDefault="00321249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>3. Алгоритм взаимодействия с АНО ЦРСП ТО «Милосердие» при отрыве от лечения пациента БОМЖ.</w:t>
      </w:r>
    </w:p>
    <w:p w:rsidR="00321249" w:rsidRPr="001D4671" w:rsidRDefault="00321249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 xml:space="preserve">- Дополнительная мотивация пациентов к лечению путем восстановления </w:t>
      </w:r>
      <w:proofErr w:type="gramStart"/>
      <w:r w:rsidRPr="001D4671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1D4671">
        <w:rPr>
          <w:rFonts w:ascii="Times New Roman" w:hAnsi="Times New Roman" w:cs="Times New Roman"/>
          <w:sz w:val="28"/>
          <w:szCs w:val="28"/>
        </w:rPr>
        <w:t xml:space="preserve"> удостоверяющих личность.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12E7" w:rsidRPr="008F04CD" w:rsidRDefault="003D12E7" w:rsidP="008F04CD">
      <w:pPr>
        <w:spacing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CD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</w:p>
    <w:p w:rsidR="00812DB7" w:rsidRPr="001D4671" w:rsidRDefault="003D12E7" w:rsidP="001D4671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 xml:space="preserve">- </w:t>
      </w:r>
      <w:r w:rsidR="001D4671" w:rsidRPr="001D4671">
        <w:rPr>
          <w:rFonts w:ascii="Times New Roman" w:hAnsi="Times New Roman" w:cs="Times New Roman"/>
          <w:sz w:val="28"/>
          <w:szCs w:val="28"/>
        </w:rPr>
        <w:t>Организован участок для диспансерного наблюдения за пациентами БОМЖ, состоящими на учете в ГБУЗ ТО «ОКФЦ» и назначен ответственный врач-фтизиатр по работе с данными пациентами (</w:t>
      </w:r>
      <w:r w:rsidR="001D4671" w:rsidRPr="001D4671">
        <w:rPr>
          <w:rFonts w:ascii="Times New Roman" w:hAnsi="Times New Roman" w:cs="Times New Roman"/>
          <w:i/>
          <w:iCs/>
          <w:sz w:val="28"/>
          <w:szCs w:val="28"/>
        </w:rPr>
        <w:t>в настоящее время на участке состоит 43</w:t>
      </w:r>
      <w:r w:rsidR="00321249" w:rsidRPr="001D46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321249" w:rsidRPr="001D4671">
        <w:rPr>
          <w:rFonts w:ascii="Times New Roman" w:hAnsi="Times New Roman" w:cs="Times New Roman"/>
          <w:i/>
          <w:iCs/>
          <w:sz w:val="28"/>
          <w:szCs w:val="28"/>
        </w:rPr>
        <w:t>человека,  зарегистрированы</w:t>
      </w:r>
      <w:proofErr w:type="gramEnd"/>
      <w:r w:rsidR="00321249" w:rsidRPr="001D4671">
        <w:rPr>
          <w:rFonts w:ascii="Times New Roman" w:hAnsi="Times New Roman" w:cs="Times New Roman"/>
          <w:i/>
          <w:iCs/>
          <w:sz w:val="28"/>
          <w:szCs w:val="28"/>
        </w:rPr>
        <w:t xml:space="preserve"> АНО ЦРСП ТО «Милосердие» </w:t>
      </w:r>
      <w:r w:rsidR="001D4671" w:rsidRPr="001D4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29 человек</w:t>
      </w:r>
      <w:r w:rsidR="00321249" w:rsidRPr="001D4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321249" w:rsidRPr="001D4671">
        <w:rPr>
          <w:rFonts w:ascii="Times New Roman" w:hAnsi="Times New Roman" w:cs="Times New Roman"/>
          <w:i/>
          <w:iCs/>
          <w:sz w:val="28"/>
          <w:szCs w:val="28"/>
        </w:rPr>
        <w:t xml:space="preserve">Место нахождение </w:t>
      </w:r>
      <w:r w:rsidR="00321249" w:rsidRPr="001D4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14 человек </w:t>
      </w:r>
      <w:r w:rsidR="00321249" w:rsidRPr="001D4671">
        <w:rPr>
          <w:rFonts w:ascii="Times New Roman" w:hAnsi="Times New Roman" w:cs="Times New Roman"/>
          <w:i/>
          <w:iCs/>
          <w:sz w:val="28"/>
          <w:szCs w:val="28"/>
        </w:rPr>
        <w:t>не известно</w:t>
      </w:r>
      <w:r w:rsidR="001D4671" w:rsidRPr="001D4671">
        <w:rPr>
          <w:rFonts w:ascii="Times New Roman" w:hAnsi="Times New Roman" w:cs="Times New Roman"/>
          <w:i/>
          <w:iCs/>
          <w:sz w:val="28"/>
          <w:szCs w:val="28"/>
        </w:rPr>
        <w:t xml:space="preserve"> 48,2%</w:t>
      </w:r>
      <w:r w:rsidR="00321249" w:rsidRPr="001D4671">
        <w:rPr>
          <w:rFonts w:ascii="Times New Roman" w:hAnsi="Times New Roman" w:cs="Times New Roman"/>
          <w:i/>
          <w:iCs/>
          <w:sz w:val="28"/>
          <w:szCs w:val="28"/>
        </w:rPr>
        <w:t>, ведутся работы по их поиску)</w:t>
      </w:r>
      <w:r w:rsidR="001D4671" w:rsidRPr="001D467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D12E7" w:rsidRPr="001D4671" w:rsidRDefault="003D12E7" w:rsidP="001D4671">
      <w:pPr>
        <w:spacing w:after="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1D4671" w:rsidRPr="001D4671">
        <w:rPr>
          <w:rFonts w:ascii="Times New Roman" w:hAnsi="Times New Roman" w:cs="Times New Roman"/>
          <w:sz w:val="28"/>
          <w:szCs w:val="28"/>
        </w:rPr>
        <w:t>Достигнуто межведомственное взаимодействие, в части работы выездных бригад АНО ЦРСП ТО «Милосердие» по поиску пациентов БОМЖ в местах их скопления (</w:t>
      </w:r>
      <w:r w:rsidR="001D4671" w:rsidRPr="001D4671">
        <w:rPr>
          <w:rFonts w:ascii="Times New Roman" w:hAnsi="Times New Roman" w:cs="Times New Roman"/>
          <w:i/>
          <w:iCs/>
          <w:sz w:val="28"/>
          <w:szCs w:val="28"/>
        </w:rPr>
        <w:t>разработаны и введены в работу Алгоритмы)</w:t>
      </w:r>
      <w:r w:rsidRPr="001D467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12DB7" w:rsidRPr="001D4671" w:rsidRDefault="003D12E7" w:rsidP="001D4671">
      <w:pPr>
        <w:spacing w:after="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4671">
        <w:rPr>
          <w:rFonts w:ascii="Times New Roman" w:hAnsi="Times New Roman" w:cs="Times New Roman"/>
          <w:sz w:val="28"/>
          <w:szCs w:val="28"/>
        </w:rPr>
        <w:t xml:space="preserve">- </w:t>
      </w:r>
      <w:r w:rsidR="001D4671" w:rsidRPr="001D4671">
        <w:rPr>
          <w:rFonts w:ascii="Times New Roman" w:hAnsi="Times New Roman" w:cs="Times New Roman"/>
          <w:sz w:val="28"/>
          <w:szCs w:val="28"/>
        </w:rPr>
        <w:t>Достигнуто непрерывное стационарное лечение на базе ГБУЗ ТО «ОКФЦ» а так же н</w:t>
      </w:r>
      <w:r w:rsidRPr="001D4671">
        <w:rPr>
          <w:rFonts w:ascii="Times New Roman" w:hAnsi="Times New Roman" w:cs="Times New Roman"/>
          <w:sz w:val="28"/>
          <w:szCs w:val="28"/>
        </w:rPr>
        <w:t xml:space="preserve">а базе АНО ЦРСП ТО «Милосердие» что способствует </w:t>
      </w:r>
      <w:r w:rsidRPr="001D4671">
        <w:rPr>
          <w:rFonts w:ascii="Times New Roman" w:hAnsi="Times New Roman" w:cs="Times New Roman"/>
          <w:i/>
          <w:iCs/>
          <w:sz w:val="28"/>
          <w:szCs w:val="28"/>
        </w:rPr>
        <w:t>эффективному окончанию</w:t>
      </w:r>
      <w:r w:rsidR="001D4671" w:rsidRPr="001D4671">
        <w:rPr>
          <w:rFonts w:ascii="Times New Roman" w:hAnsi="Times New Roman" w:cs="Times New Roman"/>
          <w:i/>
          <w:iCs/>
          <w:sz w:val="28"/>
          <w:szCs w:val="28"/>
        </w:rPr>
        <w:t xml:space="preserve"> лечения.</w:t>
      </w:r>
    </w:p>
    <w:p w:rsidR="00812DB7" w:rsidRPr="001D4671" w:rsidRDefault="001D4671" w:rsidP="001D4671">
      <w:pPr>
        <w:spacing w:after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4671">
        <w:rPr>
          <w:rFonts w:ascii="Times New Roman" w:hAnsi="Times New Roman" w:cs="Times New Roman"/>
          <w:iCs/>
          <w:sz w:val="28"/>
          <w:szCs w:val="28"/>
        </w:rPr>
        <w:t xml:space="preserve">- Охват диспансерным наблюдением  пациентов БОМЖ </w:t>
      </w:r>
      <w:r w:rsidRPr="001D4671">
        <w:rPr>
          <w:rFonts w:ascii="Times New Roman" w:hAnsi="Times New Roman" w:cs="Times New Roman"/>
          <w:b/>
          <w:bCs/>
          <w:iCs/>
          <w:sz w:val="28"/>
          <w:szCs w:val="28"/>
        </w:rPr>
        <w:t>-  67% (на 23.12.2022-44%).</w:t>
      </w:r>
    </w:p>
    <w:p w:rsidR="001D4671" w:rsidRPr="003D12E7" w:rsidRDefault="001D4671" w:rsidP="003D12E7">
      <w:pPr>
        <w:rPr>
          <w:sz w:val="32"/>
          <w:szCs w:val="32"/>
        </w:rPr>
      </w:pPr>
    </w:p>
    <w:p w:rsidR="003D12E7" w:rsidRPr="003D12E7" w:rsidRDefault="003D12E7" w:rsidP="003D12E7">
      <w:pPr>
        <w:jc w:val="center"/>
        <w:rPr>
          <w:sz w:val="32"/>
          <w:szCs w:val="32"/>
        </w:rPr>
      </w:pPr>
    </w:p>
    <w:p w:rsidR="003D12E7" w:rsidRPr="003D12E7" w:rsidRDefault="003D12E7" w:rsidP="003D12E7">
      <w:pPr>
        <w:rPr>
          <w:sz w:val="32"/>
          <w:szCs w:val="32"/>
        </w:rPr>
      </w:pPr>
    </w:p>
    <w:p w:rsidR="003D12E7" w:rsidRPr="00A254B6" w:rsidRDefault="003D12E7" w:rsidP="003D12E7">
      <w:pPr>
        <w:rPr>
          <w:sz w:val="32"/>
          <w:szCs w:val="32"/>
        </w:rPr>
      </w:pPr>
    </w:p>
    <w:sectPr w:rsidR="003D12E7" w:rsidRPr="00A2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77F"/>
    <w:multiLevelType w:val="hybridMultilevel"/>
    <w:tmpl w:val="36024020"/>
    <w:lvl w:ilvl="0" w:tplc="769E27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2A7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43B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E74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64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D671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2FE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766F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839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B7FC9"/>
    <w:multiLevelType w:val="hybridMultilevel"/>
    <w:tmpl w:val="15E076BC"/>
    <w:lvl w:ilvl="0" w:tplc="AC34EF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A76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B6AD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0A0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E71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808E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A13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9670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A32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732AD"/>
    <w:multiLevelType w:val="hybridMultilevel"/>
    <w:tmpl w:val="F21E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D9"/>
    <w:rsid w:val="00022182"/>
    <w:rsid w:val="001611D9"/>
    <w:rsid w:val="001D4671"/>
    <w:rsid w:val="00321249"/>
    <w:rsid w:val="003D12E7"/>
    <w:rsid w:val="004470BF"/>
    <w:rsid w:val="006E02E6"/>
    <w:rsid w:val="00812DB7"/>
    <w:rsid w:val="008D07FA"/>
    <w:rsid w:val="008F04CD"/>
    <w:rsid w:val="00931E43"/>
    <w:rsid w:val="00A254B6"/>
    <w:rsid w:val="00A4029B"/>
    <w:rsid w:val="00B16A7F"/>
    <w:rsid w:val="00D20050"/>
    <w:rsid w:val="00D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FADB"/>
  <w15:docId w15:val="{472F9941-7027-43A2-B66C-CB2E8EA2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B6"/>
    <w:pPr>
      <w:ind w:left="720"/>
      <w:contextualSpacing/>
    </w:pPr>
  </w:style>
  <w:style w:type="table" w:styleId="a4">
    <w:name w:val="Table Grid"/>
    <w:basedOn w:val="a1"/>
    <w:uiPriority w:val="39"/>
    <w:rsid w:val="00A2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D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Батырова Айслу Комзеевна</dc:creator>
  <cp:lastModifiedBy>Батырова Айслу Комзеевна</cp:lastModifiedBy>
  <cp:revision>4</cp:revision>
  <dcterms:created xsi:type="dcterms:W3CDTF">2023-05-19T06:46:00Z</dcterms:created>
  <dcterms:modified xsi:type="dcterms:W3CDTF">2023-05-22T09:00:00Z</dcterms:modified>
</cp:coreProperties>
</file>