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A65A" w14:textId="028CD62D" w:rsidR="00605D33" w:rsidRDefault="00605D33" w:rsidP="0025559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</w:t>
      </w:r>
    </w:p>
    <w:p w14:paraId="04CEE3AC" w14:textId="77777777" w:rsidR="00742DE3" w:rsidRPr="00742DE3" w:rsidRDefault="00742DE3" w:rsidP="0074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2DE3">
        <w:rPr>
          <w:rFonts w:ascii="Times New Roman" w:hAnsi="Times New Roman" w:cs="Times New Roman"/>
          <w:kern w:val="24"/>
          <w:sz w:val="28"/>
          <w:szCs w:val="28"/>
          <w:u w:val="single"/>
        </w:rPr>
        <w:t>«</w:t>
      </w:r>
      <w:r w:rsidRPr="00742DE3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</w:rPr>
        <w:t>Амбулаторное лечение больных туберкулезом на Фапе   и взаимодействие с общей лечебной сетью»</w:t>
      </w:r>
    </w:p>
    <w:p w14:paraId="700136B7" w14:textId="17B9EB6A" w:rsidR="00E12E38" w:rsidRDefault="00742DE3" w:rsidP="0025559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5288F4C2" wp14:editId="025B7F70">
            <wp:extent cx="2157474" cy="1527175"/>
            <wp:effectExtent l="114300" t="114300" r="109855" b="111125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838ABB24-C82E-4EE5-9426-EEC30DC4AB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838ABB24-C82E-4EE5-9426-EEC30DC4AB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883" cy="1535251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A0AFB1" w14:textId="76174103" w:rsidR="00E12E38" w:rsidRPr="00E12E38" w:rsidRDefault="00605D33" w:rsidP="00E12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E38">
        <w:rPr>
          <w:rFonts w:ascii="Times New Roman" w:hAnsi="Times New Roman" w:cs="Times New Roman"/>
          <w:b/>
          <w:bCs/>
          <w:sz w:val="24"/>
          <w:szCs w:val="24"/>
        </w:rPr>
        <w:t>Руководитель проекта:</w:t>
      </w:r>
      <w:r w:rsidRPr="00E12E38">
        <w:rPr>
          <w:rFonts w:ascii="Times New Roman" w:hAnsi="Times New Roman" w:cs="Times New Roman"/>
          <w:sz w:val="24"/>
          <w:szCs w:val="24"/>
        </w:rPr>
        <w:t xml:space="preserve"> </w:t>
      </w:r>
      <w:r w:rsidR="002860D1">
        <w:rPr>
          <w:rFonts w:ascii="Times New Roman" w:hAnsi="Times New Roman" w:cs="Times New Roman"/>
          <w:sz w:val="24"/>
          <w:szCs w:val="24"/>
        </w:rPr>
        <w:t>Кульмаметьева Лилия Абитовна,</w:t>
      </w:r>
      <w:r w:rsidR="00E12E38" w:rsidRPr="00E12E38">
        <w:rPr>
          <w:rFonts w:ascii="Times New Roman" w:hAnsi="Times New Roman" w:cs="Times New Roman"/>
          <w:sz w:val="24"/>
          <w:szCs w:val="24"/>
        </w:rPr>
        <w:t xml:space="preserve"> старшая медицинская сестра,</w:t>
      </w:r>
    </w:p>
    <w:p w14:paraId="01C7D88D" w14:textId="7F43AC18" w:rsidR="003254B4" w:rsidRDefault="00605D3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F243E" w:themeColor="text2" w:themeShade="80"/>
          <w:kern w:val="24"/>
        </w:rPr>
      </w:pPr>
      <w:r w:rsidRPr="00742DE3">
        <w:rPr>
          <w:b/>
          <w:bCs/>
        </w:rPr>
        <w:t>Команда проекта:</w:t>
      </w:r>
      <w:r w:rsidR="00E12E38" w:rsidRPr="00742DE3">
        <w:rPr>
          <w:color w:val="0F243E" w:themeColor="text2" w:themeShade="80"/>
          <w:kern w:val="24"/>
        </w:rPr>
        <w:t xml:space="preserve"> </w:t>
      </w:r>
      <w:r w:rsidR="003254B4">
        <w:rPr>
          <w:color w:val="0F243E" w:themeColor="text2" w:themeShade="80"/>
          <w:kern w:val="24"/>
        </w:rPr>
        <w:t xml:space="preserve"> Павлов Александр Николаевич врач-фтизиатр участковый,</w:t>
      </w:r>
      <w:bookmarkStart w:id="0" w:name="_GoBack"/>
      <w:bookmarkEnd w:id="0"/>
    </w:p>
    <w:p w14:paraId="25793F2C" w14:textId="0CBB2003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 xml:space="preserve">Алейникова Ольга Николаевна-врач-фтизиатр участковый, </w:t>
      </w:r>
    </w:p>
    <w:p w14:paraId="40EC6009" w14:textId="3086C2B3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>Юрина Альбина Валентиновна -врач фтизиатр участковый,</w:t>
      </w:r>
      <w:r w:rsidRPr="00742DE3">
        <w:rPr>
          <w:noProof/>
        </w:rPr>
        <w:t xml:space="preserve"> </w:t>
      </w:r>
    </w:p>
    <w:p w14:paraId="28F7D730" w14:textId="77777777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 xml:space="preserve"> Горюха Татьяна Всеволодовна -врач фтизиатр участковый, </w:t>
      </w:r>
    </w:p>
    <w:p w14:paraId="766019F7" w14:textId="77777777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 xml:space="preserve">Кульмаметьева Лилия Абитовна – старшая медицинская сестра, </w:t>
      </w:r>
    </w:p>
    <w:p w14:paraId="71DEEFC7" w14:textId="77777777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>Гуслякова Альбина Николаевна-медицинская сестра участковая,</w:t>
      </w:r>
    </w:p>
    <w:p w14:paraId="231D790F" w14:textId="77777777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 xml:space="preserve"> Наумова Татьяна Александровна- медицинская сестра участковая, </w:t>
      </w:r>
    </w:p>
    <w:p w14:paraId="435C5CC3" w14:textId="77777777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>Курманова Сарвар Набиевна- медицинская сестра участковая,</w:t>
      </w:r>
    </w:p>
    <w:p w14:paraId="6D94A183" w14:textId="77777777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b/>
          <w:color w:val="000000"/>
        </w:rPr>
      </w:pPr>
      <w:r w:rsidRPr="00742DE3">
        <w:rPr>
          <w:color w:val="000000"/>
        </w:rPr>
        <w:t xml:space="preserve"> Утяшева Юлия Тимралеевна- медицинская сестра КХТ,</w:t>
      </w:r>
      <w:r w:rsidRPr="00742DE3">
        <w:rPr>
          <w:b/>
          <w:color w:val="000000"/>
        </w:rPr>
        <w:t xml:space="preserve"> </w:t>
      </w:r>
    </w:p>
    <w:p w14:paraId="3041D1AA" w14:textId="77777777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>заведующая по обслуживанию населения Тобольского района Областной больницы №3 Пальшина Елена Анасовна,</w:t>
      </w:r>
    </w:p>
    <w:p w14:paraId="3266866B" w14:textId="77777777" w:rsidR="00742DE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  <w:rPr>
          <w:color w:val="000000"/>
        </w:rPr>
      </w:pPr>
      <w:r w:rsidRPr="00742DE3">
        <w:rPr>
          <w:color w:val="000000"/>
        </w:rPr>
        <w:t xml:space="preserve"> старшая медицинская сестра Областной больницы №3 Рыбачюк Марина Анатольевна, </w:t>
      </w:r>
    </w:p>
    <w:p w14:paraId="28427940" w14:textId="49AE3D68" w:rsidR="00605D33" w:rsidRPr="00742DE3" w:rsidRDefault="00742DE3" w:rsidP="00742DE3">
      <w:pPr>
        <w:pStyle w:val="a5"/>
        <w:spacing w:before="77" w:beforeAutospacing="0" w:after="0" w:afterAutospacing="0" w:line="288" w:lineRule="auto"/>
        <w:jc w:val="both"/>
        <w:textAlignment w:val="baseline"/>
      </w:pPr>
      <w:r w:rsidRPr="00742DE3">
        <w:rPr>
          <w:color w:val="000000"/>
        </w:rPr>
        <w:t xml:space="preserve">старший </w:t>
      </w:r>
      <w:r w:rsidRPr="00742DE3">
        <w:rPr>
          <w:color w:val="000000"/>
        </w:rPr>
        <w:t>фельдшер Областной</w:t>
      </w:r>
      <w:r w:rsidRPr="00742DE3">
        <w:rPr>
          <w:color w:val="000000"/>
        </w:rPr>
        <w:t xml:space="preserve"> больницы №3 Речапова Ильмира Идеаловна.                          </w:t>
      </w:r>
    </w:p>
    <w:p w14:paraId="0ABF788D" w14:textId="657AB86C" w:rsidR="00605D33" w:rsidRDefault="00742DE3" w:rsidP="0025559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</w:t>
      </w:r>
      <w:r w:rsidRPr="00742DE3">
        <w:rPr>
          <w:rFonts w:ascii="Times New Roman" w:eastAsia="Times New Roman" w:hAnsi="Times New Roman" w:cs="Times New Roman"/>
          <w:color w:val="000000"/>
          <w:sz w:val="24"/>
          <w:szCs w:val="24"/>
        </w:rPr>
        <w:t>фельдшер Областной</w:t>
      </w:r>
      <w:r w:rsidRPr="00742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больницы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Дюсова Алёна Александровна</w:t>
      </w:r>
    </w:p>
    <w:p w14:paraId="6E8078E9" w14:textId="7B218364" w:rsidR="00605D33" w:rsidRPr="003254B4" w:rsidRDefault="003254B4" w:rsidP="003254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5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ПРОБЛЕМЫ</w:t>
      </w:r>
      <w:r w:rsidR="00E12E38" w:rsidRPr="003254B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14:paraId="47BD4951" w14:textId="77777777" w:rsidR="00742DE3" w:rsidRPr="00742DE3" w:rsidRDefault="00742DE3" w:rsidP="00742DE3">
      <w:pPr>
        <w:pStyle w:val="Standard"/>
        <w:widowControl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42DE3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контролируемого лечения больных туберкулезом на Фапах;</w:t>
      </w:r>
    </w:p>
    <w:p w14:paraId="43B28A95" w14:textId="77777777" w:rsidR="00742DE3" w:rsidRPr="00742DE3" w:rsidRDefault="00742DE3" w:rsidP="00742DE3">
      <w:pPr>
        <w:pStyle w:val="Standard"/>
        <w:widowControl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42DE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перерывов в лечении пациентов туберкулезом;</w:t>
      </w:r>
    </w:p>
    <w:p w14:paraId="337B4E05" w14:textId="77777777" w:rsidR="00742DE3" w:rsidRPr="00742DE3" w:rsidRDefault="00742DE3" w:rsidP="00742DE3">
      <w:pPr>
        <w:pStyle w:val="Standard"/>
        <w:widowControl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42DE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своевременность диагностических мероприятий;</w:t>
      </w:r>
    </w:p>
    <w:p w14:paraId="31C25623" w14:textId="77777777" w:rsidR="00742DE3" w:rsidRDefault="00742DE3" w:rsidP="00742DE3">
      <w:pPr>
        <w:pStyle w:val="Standard"/>
        <w:widowControl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42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полный объём обследования пациентов.</w:t>
      </w:r>
    </w:p>
    <w:p w14:paraId="53642DC2" w14:textId="77777777" w:rsidR="00742DE3" w:rsidRDefault="00742DE3" w:rsidP="00742DE3">
      <w:pPr>
        <w:pStyle w:val="Standard"/>
        <w:widowControl/>
        <w:spacing w:after="0" w:line="240" w:lineRule="auto"/>
        <w:ind w:left="785"/>
        <w:rPr>
          <w:sz w:val="28"/>
          <w:szCs w:val="28"/>
        </w:rPr>
      </w:pPr>
    </w:p>
    <w:p w14:paraId="38245918" w14:textId="77777777" w:rsidR="00742DE3" w:rsidRDefault="00742DE3" w:rsidP="00742DE3">
      <w:pPr>
        <w:pStyle w:val="Standard"/>
        <w:widowControl/>
        <w:spacing w:after="0" w:line="240" w:lineRule="auto"/>
        <w:ind w:left="785"/>
        <w:rPr>
          <w:sz w:val="28"/>
          <w:szCs w:val="28"/>
        </w:rPr>
      </w:pPr>
    </w:p>
    <w:p w14:paraId="4F287565" w14:textId="453C5F64" w:rsidR="00742DE3" w:rsidRPr="00742DE3" w:rsidRDefault="00742DE3" w:rsidP="00742DE3">
      <w:pPr>
        <w:pStyle w:val="Standard"/>
        <w:widowControl/>
        <w:spacing w:after="0" w:line="240" w:lineRule="auto"/>
        <w:rPr>
          <w:sz w:val="28"/>
          <w:szCs w:val="28"/>
        </w:rPr>
      </w:pPr>
      <w:r w:rsidRPr="00742DE3">
        <w:rPr>
          <w:rFonts w:ascii="Times New Roman" w:eastAsia="Times New Roman" w:hAnsi="Times New Roman" w:cs="Times New Roman"/>
          <w:sz w:val="28"/>
          <w:szCs w:val="28"/>
        </w:rPr>
        <w:t xml:space="preserve">Ключевой риск: </w:t>
      </w:r>
      <w:r w:rsidRPr="00742DE3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 эпидемиологической ситуации в районе.</w:t>
      </w:r>
    </w:p>
    <w:p w14:paraId="3359A4B8" w14:textId="0D6C5209" w:rsidR="00742DE3" w:rsidRPr="00742DE3" w:rsidRDefault="00742DE3" w:rsidP="00742DE3">
      <w:pPr>
        <w:spacing w:line="240" w:lineRule="auto"/>
        <w:jc w:val="center"/>
        <w:rPr>
          <w:rFonts w:hAnsi="Constantia"/>
          <w:color w:val="000000" w:themeColor="dark1"/>
          <w:kern w:val="24"/>
          <w:sz w:val="28"/>
          <w:szCs w:val="28"/>
        </w:rPr>
      </w:pPr>
      <w:r w:rsidRPr="00742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E3F35B" w14:textId="77777777" w:rsidR="003254B4" w:rsidRDefault="003254B4" w:rsidP="003254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91B75" w14:textId="6422E625" w:rsidR="003254B4" w:rsidRPr="003254B4" w:rsidRDefault="003254B4" w:rsidP="003254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54B4">
        <w:rPr>
          <w:rFonts w:ascii="Times New Roman" w:hAnsi="Times New Roman" w:cs="Times New Roman"/>
          <w:sz w:val="28"/>
          <w:szCs w:val="28"/>
          <w:u w:val="single"/>
        </w:rPr>
        <w:t>Цели и плановый эффект</w:t>
      </w:r>
    </w:p>
    <w:p w14:paraId="1C0E3953" w14:textId="68B9E9B6" w:rsidR="003254B4" w:rsidRDefault="003254B4" w:rsidP="003254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9"/>
        <w:gridCol w:w="1134"/>
        <w:gridCol w:w="1701"/>
        <w:gridCol w:w="1984"/>
      </w:tblGrid>
      <w:tr w:rsidR="003254B4" w:rsidRPr="003254B4" w14:paraId="62F381F1" w14:textId="77777777" w:rsidTr="003254B4">
        <w:trPr>
          <w:trHeight w:val="1152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FF0FA" w14:textId="77777777" w:rsidR="003254B4" w:rsidRPr="003254B4" w:rsidRDefault="003254B4" w:rsidP="00325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Наименование</w:t>
            </w:r>
            <w:r w:rsidRPr="003254B4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цели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C6144" w14:textId="77777777" w:rsidR="003254B4" w:rsidRPr="003254B4" w:rsidRDefault="003254B4" w:rsidP="00325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Ед</w:t>
            </w:r>
            <w:r w:rsidRPr="003254B4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. </w:t>
            </w:r>
            <w:r w:rsidRPr="003254B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изм</w:t>
            </w:r>
            <w:r w:rsidRPr="003254B4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C3B41" w14:textId="77777777" w:rsidR="003254B4" w:rsidRPr="003254B4" w:rsidRDefault="003254B4" w:rsidP="00325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Текущий</w:t>
            </w:r>
            <w:r w:rsidRPr="003254B4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A0660" w14:textId="77777777" w:rsidR="003254B4" w:rsidRPr="003254B4" w:rsidRDefault="003254B4" w:rsidP="00325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Целевой</w:t>
            </w:r>
            <w:r w:rsidRPr="003254B4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показатель</w:t>
            </w:r>
          </w:p>
        </w:tc>
      </w:tr>
      <w:tr w:rsidR="003254B4" w:rsidRPr="003254B4" w14:paraId="6650E93C" w14:textId="77777777" w:rsidTr="003254B4">
        <w:trPr>
          <w:trHeight w:val="659"/>
        </w:trPr>
        <w:tc>
          <w:tcPr>
            <w:tcW w:w="4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CD810" w14:textId="77777777" w:rsidR="003254B4" w:rsidRPr="003254B4" w:rsidRDefault="003254B4" w:rsidP="00325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Охват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контролируемого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лечения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химиотерапии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Фапе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9ABA9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B6807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2DBA4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не</w:t>
            </w: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менее</w:t>
            </w: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80%</w:t>
            </w:r>
          </w:p>
        </w:tc>
      </w:tr>
      <w:tr w:rsidR="003254B4" w:rsidRPr="003254B4" w14:paraId="652B5003" w14:textId="77777777" w:rsidTr="003254B4">
        <w:trPr>
          <w:trHeight w:val="683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087A6" w14:textId="77777777" w:rsidR="003254B4" w:rsidRPr="003254B4" w:rsidRDefault="003254B4" w:rsidP="00325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Доля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пациентов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своевременно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получающих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АБП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0D7E1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68DC8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A1097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не</w:t>
            </w: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менее</w:t>
            </w: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80%</w:t>
            </w:r>
          </w:p>
        </w:tc>
      </w:tr>
      <w:tr w:rsidR="003254B4" w:rsidRPr="003254B4" w14:paraId="5CA3624D" w14:textId="77777777" w:rsidTr="003254B4">
        <w:trPr>
          <w:trHeight w:val="851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97727" w14:textId="77777777" w:rsidR="003254B4" w:rsidRPr="003254B4" w:rsidRDefault="003254B4" w:rsidP="00325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Доля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своевременности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обследования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больных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находящихся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Фапе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CFADF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0FF78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5A337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не</w:t>
            </w: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менее</w:t>
            </w: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80%</w:t>
            </w:r>
          </w:p>
        </w:tc>
      </w:tr>
      <w:tr w:rsidR="003254B4" w:rsidRPr="003254B4" w14:paraId="7E783560" w14:textId="77777777" w:rsidTr="003254B4">
        <w:trPr>
          <w:trHeight w:val="808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EFE57" w14:textId="77777777" w:rsidR="003254B4" w:rsidRPr="003254B4" w:rsidRDefault="003254B4" w:rsidP="00325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Доля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полноты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обследования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больных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находящихся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</w:t>
            </w:r>
            <w:r w:rsidRPr="003254B4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Фапе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00555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94A6C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8F914" w14:textId="77777777" w:rsidR="003254B4" w:rsidRPr="003254B4" w:rsidRDefault="003254B4" w:rsidP="00325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54B4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не</w:t>
            </w: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3254B4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менее</w:t>
            </w:r>
            <w:r w:rsidRPr="003254B4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80%</w:t>
            </w:r>
          </w:p>
        </w:tc>
      </w:tr>
    </w:tbl>
    <w:p w14:paraId="3F47CCAD" w14:textId="77777777" w:rsidR="003254B4" w:rsidRPr="00742DE3" w:rsidRDefault="003254B4" w:rsidP="003254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DC4B9" w14:textId="77777777" w:rsidR="00742DE3" w:rsidRPr="00742DE3" w:rsidRDefault="00742DE3" w:rsidP="00E12E38">
      <w:pPr>
        <w:pStyle w:val="a5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dark1"/>
          <w:kern w:val="24"/>
          <w:sz w:val="28"/>
          <w:szCs w:val="28"/>
        </w:rPr>
      </w:pPr>
    </w:p>
    <w:p w14:paraId="6B26F4AB" w14:textId="768D483D" w:rsidR="004A2456" w:rsidRDefault="004A2456" w:rsidP="002555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294">
        <w:rPr>
          <w:rFonts w:ascii="Times New Roman" w:hAnsi="Times New Roman" w:cs="Times New Roman"/>
          <w:sz w:val="24"/>
          <w:szCs w:val="24"/>
        </w:rPr>
        <w:t>Проведённые мероприятия</w:t>
      </w:r>
    </w:p>
    <w:p w14:paraId="4CF80785" w14:textId="06BB3EFF" w:rsidR="003254B4" w:rsidRDefault="003254B4" w:rsidP="00325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64C6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памяток, инструкций за правильностью приёма препаратов пациентом на Фапе.</w:t>
      </w:r>
    </w:p>
    <w:p w14:paraId="568F6C5A" w14:textId="6E437874" w:rsidR="003254B4" w:rsidRDefault="003254B4" w:rsidP="0032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254B4">
        <w:rPr>
          <w:rFonts w:ascii="Times New Roman" w:hAnsi="Times New Roman" w:cs="Times New Roman"/>
          <w:sz w:val="24"/>
          <w:szCs w:val="24"/>
        </w:rPr>
        <w:t xml:space="preserve"> </w:t>
      </w:r>
      <w:r w:rsidRPr="004064C6">
        <w:rPr>
          <w:rFonts w:ascii="Times New Roman" w:hAnsi="Times New Roman" w:cs="Times New Roman"/>
          <w:sz w:val="24"/>
          <w:szCs w:val="24"/>
        </w:rPr>
        <w:t>Организация информационных технологии (ТМК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4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Фапами.</w:t>
      </w:r>
    </w:p>
    <w:p w14:paraId="573C9335" w14:textId="76FAD2E7" w:rsidR="003254B4" w:rsidRDefault="003254B4" w:rsidP="0032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Обучение фельдшеров Фапа</w:t>
      </w:r>
    </w:p>
    <w:p w14:paraId="586C82B2" w14:textId="14B9FE70" w:rsidR="003254B4" w:rsidRDefault="003254B4" w:rsidP="00325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Разработка алгоритма контролируемого лечения по видеосвязи.</w:t>
      </w:r>
    </w:p>
    <w:p w14:paraId="3E62C2B0" w14:textId="219E81B1" w:rsidR="003254B4" w:rsidRDefault="003254B4" w:rsidP="00325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При невозможности фельдшера получить в ТФ ОКФЦ о</w:t>
      </w:r>
      <w:r w:rsidRPr="004064C6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4064C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C6">
        <w:rPr>
          <w:rFonts w:ascii="Times New Roman" w:hAnsi="Times New Roman" w:cs="Times New Roman"/>
          <w:sz w:val="24"/>
          <w:szCs w:val="24"/>
        </w:rPr>
        <w:t>передачи медикаментов для пациента в Фап при ОБ 3</w:t>
      </w:r>
      <w:r>
        <w:rPr>
          <w:rFonts w:ascii="Times New Roman" w:hAnsi="Times New Roman" w:cs="Times New Roman"/>
          <w:sz w:val="24"/>
          <w:szCs w:val="24"/>
        </w:rPr>
        <w:t xml:space="preserve"> ( через старшего фельдшера) и разработать порядок передачи.</w:t>
      </w:r>
    </w:p>
    <w:p w14:paraId="36F912EC" w14:textId="67C0DF7F" w:rsidR="003254B4" w:rsidRDefault="003254B4" w:rsidP="0032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254B4">
        <w:rPr>
          <w:rFonts w:ascii="Times New Roman" w:hAnsi="Times New Roman" w:cs="Times New Roman"/>
          <w:sz w:val="24"/>
          <w:szCs w:val="24"/>
        </w:rPr>
        <w:t xml:space="preserve"> </w:t>
      </w:r>
      <w:r w:rsidRPr="004064C6">
        <w:rPr>
          <w:rFonts w:ascii="Times New Roman" w:hAnsi="Times New Roman" w:cs="Times New Roman"/>
          <w:sz w:val="24"/>
          <w:szCs w:val="24"/>
        </w:rPr>
        <w:t xml:space="preserve">Разработка алгоритма планового обследование на Фапе. </w:t>
      </w:r>
    </w:p>
    <w:p w14:paraId="0C57A973" w14:textId="12F48DD1" w:rsidR="003254B4" w:rsidRDefault="003254B4" w:rsidP="0032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0E20AD">
        <w:rPr>
          <w:rFonts w:ascii="Times New Roman" w:hAnsi="Times New Roman" w:cs="Times New Roman"/>
          <w:sz w:val="24"/>
          <w:szCs w:val="24"/>
        </w:rPr>
        <w:t>Разработка алгоритма транспортировки пациента на   планового обследование в филиал ОКФЦ транспортом района.</w:t>
      </w:r>
    </w:p>
    <w:p w14:paraId="1A0C5FB8" w14:textId="2A04EA3D" w:rsidR="003254B4" w:rsidRDefault="003254B4" w:rsidP="0032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Разработка порядка транспортировки и хранения мокроты в ОБ№3.</w:t>
      </w:r>
    </w:p>
    <w:p w14:paraId="199AE4BA" w14:textId="7473D30F" w:rsidR="003254B4" w:rsidRDefault="003254B4" w:rsidP="0032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25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 кейса для фельдшеров Фапа по контролируемому лечению пациентов с туберкулезом.</w:t>
      </w:r>
    </w:p>
    <w:p w14:paraId="1A74D02D" w14:textId="2FEABD54" w:rsidR="003254B4" w:rsidRPr="004064C6" w:rsidRDefault="003254B4" w:rsidP="0032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254B4">
        <w:rPr>
          <w:rFonts w:ascii="Times New Roman" w:hAnsi="Times New Roman" w:cs="Times New Roman"/>
          <w:sz w:val="24"/>
          <w:szCs w:val="24"/>
        </w:rPr>
        <w:t xml:space="preserve"> </w:t>
      </w:r>
      <w:r w:rsidRPr="004064C6">
        <w:rPr>
          <w:rFonts w:ascii="Times New Roman" w:hAnsi="Times New Roman" w:cs="Times New Roman"/>
          <w:sz w:val="24"/>
          <w:szCs w:val="24"/>
        </w:rPr>
        <w:t>Разработка маршрутизации рентгенологического обследование пациентам    с районов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23472" w14:textId="008E26D4" w:rsidR="003254B4" w:rsidRPr="00F84294" w:rsidRDefault="003254B4" w:rsidP="00325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1D4415" w14:textId="5B10CCD0" w:rsidR="008601B4" w:rsidRDefault="008601B4" w:rsidP="00255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B420B3" w14:textId="3505E0B1" w:rsidR="00255596" w:rsidRDefault="00255596" w:rsidP="003D11B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Достигнутые результаты</w:t>
      </w:r>
    </w:p>
    <w:tbl>
      <w:tblPr>
        <w:tblW w:w="10798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2"/>
        <w:gridCol w:w="967"/>
        <w:gridCol w:w="1454"/>
        <w:gridCol w:w="1668"/>
        <w:gridCol w:w="1747"/>
      </w:tblGrid>
      <w:tr w:rsidR="003254B4" w:rsidRPr="00742DE3" w14:paraId="02CF1E90" w14:textId="77777777" w:rsidTr="003254B4">
        <w:trPr>
          <w:trHeight w:val="1335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2606C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Наименование</w:t>
            </w:r>
            <w:r w:rsidRPr="00742DE3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цели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9D1FF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Ед</w:t>
            </w:r>
            <w:r w:rsidRPr="00742DE3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. </w:t>
            </w:r>
            <w:r w:rsidRPr="00742DE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изм</w:t>
            </w:r>
            <w:r w:rsidRPr="00742DE3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9F769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Текущий</w:t>
            </w:r>
            <w:r w:rsidRPr="00742DE3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показатель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52D78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Целевой</w:t>
            </w:r>
            <w:r w:rsidRPr="00742DE3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</w:rPr>
              <w:t>показатель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E2285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Достигнутый </w:t>
            </w:r>
          </w:p>
        </w:tc>
      </w:tr>
      <w:tr w:rsidR="003254B4" w:rsidRPr="00742DE3" w14:paraId="3D3604FD" w14:textId="77777777" w:rsidTr="003254B4">
        <w:trPr>
          <w:trHeight w:val="721"/>
        </w:trPr>
        <w:tc>
          <w:tcPr>
            <w:tcW w:w="4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43069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Охват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контролируемого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лечения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химиотерапии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Фапе</w:t>
            </w:r>
          </w:p>
        </w:tc>
        <w:tc>
          <w:tcPr>
            <w:tcW w:w="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20B89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%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133A7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16</w:t>
            </w:r>
          </w:p>
        </w:tc>
        <w:tc>
          <w:tcPr>
            <w:tcW w:w="1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75FF1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не</w:t>
            </w: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менее</w:t>
            </w: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80%</w:t>
            </w:r>
          </w:p>
        </w:tc>
        <w:tc>
          <w:tcPr>
            <w:tcW w:w="17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864F6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80%</w:t>
            </w:r>
          </w:p>
        </w:tc>
      </w:tr>
      <w:tr w:rsidR="003254B4" w:rsidRPr="00742DE3" w14:paraId="244A4D7E" w14:textId="77777777" w:rsidTr="003254B4">
        <w:trPr>
          <w:trHeight w:val="663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A2CA9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Доля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пациентов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своевременно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получающих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АБП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0258F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%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DDACE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34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FF46B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не</w:t>
            </w: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менее</w:t>
            </w: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80%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06FB5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80%</w:t>
            </w:r>
          </w:p>
        </w:tc>
      </w:tr>
      <w:tr w:rsidR="003254B4" w:rsidRPr="00742DE3" w14:paraId="4541134F" w14:textId="77777777" w:rsidTr="003254B4">
        <w:trPr>
          <w:trHeight w:val="844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BB357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Доля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своевременности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обследования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больных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находящихся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Фапе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BDEE7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%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33D02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20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81739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не</w:t>
            </w: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менее</w:t>
            </w: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80%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FA09B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80%</w:t>
            </w:r>
          </w:p>
        </w:tc>
      </w:tr>
      <w:tr w:rsidR="003254B4" w:rsidRPr="00742DE3" w14:paraId="59FC924F" w14:textId="77777777" w:rsidTr="003254B4">
        <w:trPr>
          <w:trHeight w:val="632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EA827" w14:textId="77777777" w:rsidR="00742DE3" w:rsidRPr="00742DE3" w:rsidRDefault="00742DE3" w:rsidP="00742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Доля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полноты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обследования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больных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находящихся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на</w:t>
            </w:r>
            <w:r w:rsidRPr="00742DE3">
              <w:rPr>
                <w:rFonts w:hAnsi="Tw Cen MT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hAnsi="Calibri" w:cs="Calibri"/>
                <w:color w:val="000000" w:themeColor="dark1"/>
                <w:kern w:val="24"/>
                <w:sz w:val="24"/>
                <w:szCs w:val="24"/>
              </w:rPr>
              <w:t>Фапе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5C625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%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F5B86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40</w:t>
            </w:r>
          </w:p>
        </w:tc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6F49B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не</w:t>
            </w: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742DE3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</w:rPr>
              <w:t>менее</w:t>
            </w: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 xml:space="preserve"> 80%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29861" w14:textId="77777777" w:rsidR="00742DE3" w:rsidRPr="00742DE3" w:rsidRDefault="00742DE3" w:rsidP="007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2DE3">
              <w:rPr>
                <w:rFonts w:ascii="Tw Cen MT" w:eastAsia="Times New Roman" w:hAnsi="Tw Cen MT" w:cs="Arial"/>
                <w:color w:val="000000" w:themeColor="dark1"/>
                <w:kern w:val="24"/>
                <w:sz w:val="24"/>
                <w:szCs w:val="24"/>
              </w:rPr>
              <w:t>80%</w:t>
            </w:r>
          </w:p>
        </w:tc>
      </w:tr>
    </w:tbl>
    <w:p w14:paraId="3D89B5F3" w14:textId="77777777" w:rsidR="00742DE3" w:rsidRDefault="00742DE3" w:rsidP="003D11B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742DE3" w:rsidSect="003254B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AA"/>
    <w:multiLevelType w:val="hybridMultilevel"/>
    <w:tmpl w:val="26A01AF6"/>
    <w:lvl w:ilvl="0" w:tplc="90800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03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2E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C6EE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E0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32FF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E065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32E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446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5260661"/>
    <w:multiLevelType w:val="multilevel"/>
    <w:tmpl w:val="CA7EC542"/>
    <w:styleLink w:val="WWNum1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33"/>
    <w:rsid w:val="00070ACC"/>
    <w:rsid w:val="00095C55"/>
    <w:rsid w:val="00140D7E"/>
    <w:rsid w:val="00255596"/>
    <w:rsid w:val="002860D1"/>
    <w:rsid w:val="003254B4"/>
    <w:rsid w:val="00327130"/>
    <w:rsid w:val="003D11B3"/>
    <w:rsid w:val="0040596B"/>
    <w:rsid w:val="004A2456"/>
    <w:rsid w:val="00605D33"/>
    <w:rsid w:val="00615658"/>
    <w:rsid w:val="00641C1C"/>
    <w:rsid w:val="00742DE3"/>
    <w:rsid w:val="00847562"/>
    <w:rsid w:val="008601B4"/>
    <w:rsid w:val="00AE7C16"/>
    <w:rsid w:val="00BB0E4F"/>
    <w:rsid w:val="00BE3DC0"/>
    <w:rsid w:val="00C76F8A"/>
    <w:rsid w:val="00CC0408"/>
    <w:rsid w:val="00CC07C1"/>
    <w:rsid w:val="00E12E38"/>
    <w:rsid w:val="00E94DA0"/>
    <w:rsid w:val="00F13E4E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868A"/>
  <w15:docId w15:val="{67B31BAA-A2DA-4D95-8472-A2856D9E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D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2DE3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">
    <w:name w:val="WWNum1"/>
    <w:basedOn w:val="a2"/>
    <w:rsid w:val="00742DE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9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Миршат</dc:creator>
  <cp:lastModifiedBy>Admin</cp:lastModifiedBy>
  <cp:revision>3</cp:revision>
  <dcterms:created xsi:type="dcterms:W3CDTF">2023-08-07T09:31:00Z</dcterms:created>
  <dcterms:modified xsi:type="dcterms:W3CDTF">2024-02-09T07:53:00Z</dcterms:modified>
</cp:coreProperties>
</file>